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8" w:rsidRPr="005C4EEA" w:rsidRDefault="00F51928" w:rsidP="00F51928">
      <w:pPr>
        <w:spacing w:line="360" w:lineRule="auto"/>
        <w:rPr>
          <w:rFonts w:ascii="黑体" w:eastAsia="黑体" w:hAnsi="黑体"/>
          <w:sz w:val="32"/>
          <w:szCs w:val="32"/>
        </w:rPr>
      </w:pPr>
      <w:r w:rsidRPr="005C4EEA">
        <w:rPr>
          <w:rFonts w:ascii="黑体" w:eastAsia="黑体" w:hAnsi="黑体" w:hint="eastAsia"/>
          <w:sz w:val="32"/>
          <w:szCs w:val="32"/>
        </w:rPr>
        <w:t>附件2</w:t>
      </w:r>
    </w:p>
    <w:p w:rsidR="00F51928" w:rsidRDefault="00837769" w:rsidP="00F5192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56D4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="00F51928" w:rsidRPr="00456D48">
        <w:rPr>
          <w:rFonts w:ascii="宋体" w:hAnsi="宋体" w:hint="eastAsia"/>
          <w:b/>
          <w:sz w:val="36"/>
          <w:szCs w:val="36"/>
        </w:rPr>
        <w:t>年苏州大学高等教育教改研究课题立项指南</w:t>
      </w:r>
    </w:p>
    <w:p w:rsidR="00F51928" w:rsidRPr="00456D48" w:rsidRDefault="00F51928" w:rsidP="00F5192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一</w:t>
      </w:r>
      <w:r w:rsidRPr="00444C1B">
        <w:rPr>
          <w:rFonts w:ascii="黑体" w:eastAsia="黑体" w:hAnsi="黑体"/>
          <w:b/>
          <w:sz w:val="32"/>
          <w:szCs w:val="32"/>
        </w:rPr>
        <w:t>、高等教育人才培养模式创新研究与实践</w:t>
      </w:r>
    </w:p>
    <w:p w:rsidR="00F51928" w:rsidRPr="00DC6E1D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DC6E1D">
        <w:rPr>
          <w:rFonts w:ascii="仿宋" w:eastAsia="仿宋" w:hAnsi="仿宋"/>
          <w:sz w:val="32"/>
          <w:szCs w:val="32"/>
        </w:rPr>
        <w:t>1-1.</w:t>
      </w:r>
      <w:r w:rsidRPr="00DC6E1D">
        <w:rPr>
          <w:rFonts w:ascii="仿宋" w:eastAsia="仿宋" w:hAnsi="仿宋" w:hint="eastAsia"/>
          <w:sz w:val="32"/>
          <w:szCs w:val="32"/>
        </w:rPr>
        <w:t>高等</w:t>
      </w:r>
      <w:r w:rsidRPr="00DC6E1D">
        <w:rPr>
          <w:rFonts w:ascii="仿宋" w:eastAsia="仿宋" w:hAnsi="仿宋"/>
          <w:sz w:val="32"/>
          <w:szCs w:val="32"/>
        </w:rPr>
        <w:t>教育人才培养适应</w:t>
      </w:r>
      <w:r w:rsidRPr="00DC6E1D">
        <w:rPr>
          <w:rFonts w:ascii="仿宋" w:eastAsia="仿宋" w:hAnsi="仿宋" w:hint="eastAsia"/>
          <w:sz w:val="32"/>
          <w:szCs w:val="32"/>
        </w:rPr>
        <w:t>区域</w:t>
      </w:r>
      <w:r w:rsidRPr="00DC6E1D">
        <w:rPr>
          <w:rFonts w:ascii="仿宋" w:eastAsia="仿宋" w:hAnsi="仿宋"/>
          <w:sz w:val="32"/>
          <w:szCs w:val="32"/>
        </w:rPr>
        <w:t>经济“新常态”的研究与实践</w:t>
      </w:r>
    </w:p>
    <w:p w:rsidR="000073EF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F07ABA">
        <w:rPr>
          <w:rFonts w:ascii="仿宋" w:eastAsia="仿宋" w:hAnsi="仿宋"/>
          <w:color w:val="000000" w:themeColor="text1"/>
          <w:sz w:val="32"/>
          <w:szCs w:val="32"/>
        </w:rPr>
        <w:t>1-2.</w:t>
      </w:r>
      <w:r w:rsidR="005D483C" w:rsidRPr="00F07ABA">
        <w:rPr>
          <w:rFonts w:ascii="仿宋" w:eastAsia="仿宋" w:hAnsi="仿宋" w:hint="eastAsia"/>
          <w:color w:val="000000" w:themeColor="text1"/>
          <w:sz w:val="32"/>
          <w:szCs w:val="32"/>
        </w:rPr>
        <w:t>研究型大学</w:t>
      </w:r>
      <w:r w:rsidRPr="000073EF">
        <w:rPr>
          <w:rFonts w:ascii="仿宋" w:eastAsia="仿宋" w:hAnsi="仿宋"/>
          <w:sz w:val="32"/>
          <w:szCs w:val="32"/>
        </w:rPr>
        <w:t>本科人才培养模式创新研究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1-3.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应用基础型、应用型人才培养体系研究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1-4.</w:t>
      </w:r>
      <w:r w:rsidRPr="00444C1B">
        <w:rPr>
          <w:rFonts w:ascii="仿宋" w:eastAsia="仿宋" w:hAnsi="仿宋" w:hint="eastAsia"/>
          <w:sz w:val="32"/>
          <w:szCs w:val="32"/>
        </w:rPr>
        <w:t>地</w:t>
      </w:r>
      <w:r w:rsidRPr="00444C1B">
        <w:rPr>
          <w:rFonts w:ascii="仿宋" w:eastAsia="仿宋" w:hAnsi="仿宋"/>
          <w:sz w:val="32"/>
          <w:szCs w:val="32"/>
        </w:rPr>
        <w:t>校、</w:t>
      </w:r>
      <w:r w:rsidRPr="00444C1B">
        <w:rPr>
          <w:rFonts w:ascii="仿宋" w:eastAsia="仿宋" w:hAnsi="仿宋" w:hint="eastAsia"/>
          <w:sz w:val="32"/>
          <w:szCs w:val="32"/>
        </w:rPr>
        <w:t>校</w:t>
      </w:r>
      <w:r w:rsidRPr="00444C1B">
        <w:rPr>
          <w:rFonts w:ascii="仿宋" w:eastAsia="仿宋" w:hAnsi="仿宋"/>
          <w:sz w:val="32"/>
          <w:szCs w:val="32"/>
        </w:rPr>
        <w:t>企、校院</w:t>
      </w:r>
      <w:r w:rsidRPr="00444C1B">
        <w:rPr>
          <w:rFonts w:ascii="仿宋" w:eastAsia="仿宋" w:hAnsi="仿宋" w:hint="eastAsia"/>
          <w:sz w:val="32"/>
          <w:szCs w:val="32"/>
        </w:rPr>
        <w:t>（</w:t>
      </w:r>
      <w:r w:rsidRPr="00444C1B">
        <w:rPr>
          <w:rFonts w:ascii="仿宋" w:eastAsia="仿宋" w:hAnsi="仿宋"/>
          <w:sz w:val="32"/>
          <w:szCs w:val="32"/>
        </w:rPr>
        <w:t>所）协同育人机制研究</w:t>
      </w:r>
    </w:p>
    <w:p w:rsidR="00F51928" w:rsidRPr="000073EF" w:rsidRDefault="00F51928" w:rsidP="00F5192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0073EF">
        <w:rPr>
          <w:rFonts w:ascii="仿宋" w:eastAsia="仿宋" w:hAnsi="仿宋"/>
          <w:color w:val="000000" w:themeColor="text1"/>
          <w:sz w:val="32"/>
          <w:szCs w:val="32"/>
        </w:rPr>
        <w:t>1-5.“</w:t>
      </w:r>
      <w:r w:rsidRPr="000073EF">
        <w:rPr>
          <w:rFonts w:ascii="仿宋" w:eastAsia="仿宋" w:hAnsi="仿宋" w:hint="eastAsia"/>
          <w:color w:val="000000" w:themeColor="text1"/>
          <w:sz w:val="32"/>
          <w:szCs w:val="32"/>
        </w:rPr>
        <w:t>卓越</w:t>
      </w:r>
      <w:r w:rsidRPr="000073EF">
        <w:rPr>
          <w:rFonts w:ascii="仿宋" w:eastAsia="仿宋" w:hAnsi="仿宋"/>
          <w:color w:val="000000" w:themeColor="text1"/>
          <w:sz w:val="32"/>
          <w:szCs w:val="32"/>
        </w:rPr>
        <w:t>人才教育培养计划”的</w:t>
      </w:r>
      <w:r w:rsidR="00D83B7E" w:rsidRPr="000073EF">
        <w:rPr>
          <w:rFonts w:ascii="仿宋" w:eastAsia="仿宋" w:hAnsi="仿宋" w:hint="eastAsia"/>
          <w:color w:val="000000" w:themeColor="text1"/>
          <w:sz w:val="32"/>
          <w:szCs w:val="32"/>
        </w:rPr>
        <w:t>改革</w:t>
      </w:r>
      <w:r w:rsidRPr="000073EF">
        <w:rPr>
          <w:rFonts w:ascii="仿宋" w:eastAsia="仿宋" w:hAnsi="仿宋"/>
          <w:color w:val="000000" w:themeColor="text1"/>
          <w:sz w:val="32"/>
          <w:szCs w:val="32"/>
        </w:rPr>
        <w:t>与</w:t>
      </w:r>
      <w:r w:rsidR="00D83B7E" w:rsidRPr="000073EF">
        <w:rPr>
          <w:rFonts w:ascii="仿宋" w:eastAsia="仿宋" w:hAnsi="仿宋" w:hint="eastAsia"/>
          <w:color w:val="000000" w:themeColor="text1"/>
          <w:sz w:val="32"/>
          <w:szCs w:val="32"/>
        </w:rPr>
        <w:t>创新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1-6.</w:t>
      </w:r>
      <w:r w:rsidRPr="00444C1B">
        <w:rPr>
          <w:rFonts w:ascii="仿宋" w:eastAsia="仿宋" w:hAnsi="仿宋" w:hint="eastAsia"/>
          <w:sz w:val="32"/>
          <w:szCs w:val="32"/>
        </w:rPr>
        <w:t>国际化</w:t>
      </w:r>
      <w:r w:rsidRPr="00444C1B">
        <w:rPr>
          <w:rFonts w:ascii="仿宋" w:eastAsia="仿宋" w:hAnsi="仿宋"/>
          <w:sz w:val="32"/>
          <w:szCs w:val="32"/>
        </w:rPr>
        <w:t>人才培养模式研究与实践</w:t>
      </w:r>
    </w:p>
    <w:p w:rsidR="005A42F5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1-7.</w:t>
      </w:r>
      <w:r w:rsidR="005A42F5" w:rsidRPr="00444C1B">
        <w:rPr>
          <w:rFonts w:ascii="仿宋" w:eastAsia="仿宋" w:hAnsi="仿宋" w:hint="eastAsia"/>
          <w:sz w:val="32"/>
          <w:szCs w:val="32"/>
        </w:rPr>
        <w:t>技术</w:t>
      </w:r>
      <w:r w:rsidR="005A42F5" w:rsidRPr="00444C1B">
        <w:rPr>
          <w:rFonts w:ascii="仿宋" w:eastAsia="仿宋" w:hAnsi="仿宋"/>
          <w:sz w:val="32"/>
          <w:szCs w:val="32"/>
        </w:rPr>
        <w:t>技能型创新创业人才培养的方法与途径研究</w:t>
      </w:r>
    </w:p>
    <w:p w:rsidR="005A42F5" w:rsidRDefault="005A42F5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1-8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校企</w:t>
      </w:r>
      <w:r w:rsidRPr="00444C1B">
        <w:rPr>
          <w:rFonts w:ascii="仿宋" w:eastAsia="仿宋" w:hAnsi="仿宋"/>
          <w:sz w:val="32"/>
          <w:szCs w:val="32"/>
        </w:rPr>
        <w:t>合作人才培养模式创新研究与实践</w:t>
      </w:r>
    </w:p>
    <w:p w:rsidR="005A42F5" w:rsidRPr="00444C1B" w:rsidRDefault="005A42F5" w:rsidP="005A42F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9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应用创新型人才培养改革与课程体系研究</w:t>
      </w:r>
    </w:p>
    <w:p w:rsidR="008C0B8B" w:rsidRPr="00444C1B" w:rsidRDefault="008C0B8B" w:rsidP="008C0B8B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1-</w:t>
      </w:r>
      <w:r>
        <w:rPr>
          <w:rFonts w:ascii="仿宋" w:eastAsia="仿宋" w:hAnsi="仿宋"/>
          <w:sz w:val="32"/>
          <w:szCs w:val="32"/>
        </w:rPr>
        <w:t>10</w:t>
      </w:r>
      <w:r w:rsidRPr="00444C1B">
        <w:rPr>
          <w:rFonts w:ascii="仿宋" w:eastAsia="仿宋" w:hAnsi="仿宋" w:hint="eastAsia"/>
          <w:sz w:val="32"/>
          <w:szCs w:val="32"/>
        </w:rPr>
        <w:t>.独立</w:t>
      </w:r>
      <w:r w:rsidRPr="00444C1B">
        <w:rPr>
          <w:rFonts w:ascii="仿宋" w:eastAsia="仿宋" w:hAnsi="仿宋"/>
          <w:sz w:val="32"/>
          <w:szCs w:val="32"/>
        </w:rPr>
        <w:t>学院人才培养定位与特色研究</w:t>
      </w:r>
    </w:p>
    <w:p w:rsidR="00F51928" w:rsidRPr="00444C1B" w:rsidRDefault="008C0B8B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1-11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双</w:t>
      </w:r>
      <w:r w:rsidR="00F51928" w:rsidRPr="00444C1B">
        <w:rPr>
          <w:rFonts w:ascii="仿宋" w:eastAsia="仿宋" w:hAnsi="仿宋"/>
          <w:sz w:val="32"/>
          <w:szCs w:val="32"/>
        </w:rPr>
        <w:t>学位、辅修第二专业培养模式研究</w:t>
      </w:r>
    </w:p>
    <w:p w:rsidR="00F51928" w:rsidRPr="00444C1B" w:rsidRDefault="008C0B8B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1-12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高校</w:t>
      </w:r>
      <w:r w:rsidR="00F51928" w:rsidRPr="00444C1B">
        <w:rPr>
          <w:rFonts w:ascii="仿宋" w:eastAsia="仿宋" w:hAnsi="仿宋"/>
          <w:sz w:val="32"/>
          <w:szCs w:val="32"/>
        </w:rPr>
        <w:t>生源选拔机制和</w:t>
      </w:r>
      <w:r w:rsidR="00F51928" w:rsidRPr="00444C1B">
        <w:rPr>
          <w:rFonts w:ascii="仿宋" w:eastAsia="仿宋" w:hAnsi="仿宋" w:hint="eastAsia"/>
          <w:sz w:val="32"/>
          <w:szCs w:val="32"/>
        </w:rPr>
        <w:t>自主</w:t>
      </w:r>
      <w:r w:rsidR="00F51928" w:rsidRPr="00444C1B">
        <w:rPr>
          <w:rFonts w:ascii="仿宋" w:eastAsia="仿宋" w:hAnsi="仿宋"/>
          <w:sz w:val="32"/>
          <w:szCs w:val="32"/>
        </w:rPr>
        <w:t>招生</w:t>
      </w:r>
      <w:r w:rsidR="00F51928" w:rsidRPr="00444C1B">
        <w:rPr>
          <w:rFonts w:ascii="仿宋" w:eastAsia="仿宋" w:hAnsi="仿宋" w:hint="eastAsia"/>
          <w:sz w:val="32"/>
          <w:szCs w:val="32"/>
        </w:rPr>
        <w:t>考试</w:t>
      </w:r>
      <w:r w:rsidR="00F51928" w:rsidRPr="00444C1B">
        <w:rPr>
          <w:rFonts w:ascii="仿宋" w:eastAsia="仿宋" w:hAnsi="仿宋"/>
          <w:sz w:val="32"/>
          <w:szCs w:val="32"/>
        </w:rPr>
        <w:t>的研究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二、</w:t>
      </w:r>
      <w:r w:rsidRPr="00444C1B">
        <w:rPr>
          <w:rFonts w:ascii="黑体" w:eastAsia="黑体" w:hAnsi="黑体"/>
          <w:b/>
          <w:sz w:val="32"/>
          <w:szCs w:val="32"/>
        </w:rPr>
        <w:t>高校学科专业建设与课程体系改革研究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2-1.</w:t>
      </w:r>
      <w:r w:rsidRPr="00444C1B">
        <w:rPr>
          <w:rFonts w:ascii="仿宋" w:eastAsia="仿宋" w:hAnsi="仿宋" w:hint="eastAsia"/>
          <w:sz w:val="32"/>
          <w:szCs w:val="32"/>
        </w:rPr>
        <w:t>以</w:t>
      </w:r>
      <w:r w:rsidRPr="00444C1B">
        <w:rPr>
          <w:rFonts w:ascii="仿宋" w:eastAsia="仿宋" w:hAnsi="仿宋"/>
          <w:sz w:val="32"/>
          <w:szCs w:val="32"/>
        </w:rPr>
        <w:t>产业结构调整为导向的江苏高校专业调整的探索研究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2-2.高校</w:t>
      </w:r>
      <w:r w:rsidRPr="00444C1B">
        <w:rPr>
          <w:rFonts w:ascii="仿宋" w:eastAsia="仿宋" w:hAnsi="仿宋"/>
          <w:sz w:val="32"/>
          <w:szCs w:val="32"/>
        </w:rPr>
        <w:t>品牌、特色专业建设研究与实践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2-3.</w:t>
      </w:r>
      <w:r w:rsidRPr="00444C1B">
        <w:rPr>
          <w:rFonts w:ascii="仿宋" w:eastAsia="仿宋" w:hAnsi="仿宋" w:hint="eastAsia"/>
          <w:sz w:val="32"/>
          <w:szCs w:val="32"/>
        </w:rPr>
        <w:t>跨</w:t>
      </w:r>
      <w:r w:rsidRPr="00444C1B">
        <w:rPr>
          <w:rFonts w:ascii="仿宋" w:eastAsia="仿宋" w:hAnsi="仿宋"/>
          <w:sz w:val="32"/>
          <w:szCs w:val="32"/>
        </w:rPr>
        <w:t>学院跨学科本科专业建设研究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lastRenderedPageBreak/>
        <w:t>2-4.</w:t>
      </w:r>
      <w:r w:rsidRPr="00444C1B">
        <w:rPr>
          <w:rFonts w:ascii="仿宋" w:eastAsia="仿宋" w:hAnsi="仿宋" w:hint="eastAsia"/>
          <w:sz w:val="32"/>
          <w:szCs w:val="32"/>
        </w:rPr>
        <w:t>国</w:t>
      </w:r>
      <w:r w:rsidRPr="00444C1B">
        <w:rPr>
          <w:rFonts w:ascii="仿宋" w:eastAsia="仿宋" w:hAnsi="仿宋"/>
          <w:sz w:val="32"/>
          <w:szCs w:val="32"/>
        </w:rPr>
        <w:t>内外大学本科专业建设特色比较研究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2-5.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课程体系整体优化与教学内容改革的研究与实践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2-6.</w:t>
      </w:r>
      <w:r w:rsidRPr="00444C1B">
        <w:rPr>
          <w:rFonts w:ascii="仿宋" w:eastAsia="仿宋" w:hAnsi="仿宋" w:hint="eastAsia"/>
          <w:sz w:val="32"/>
          <w:szCs w:val="32"/>
        </w:rPr>
        <w:t>区域</w:t>
      </w:r>
      <w:r w:rsidRPr="00444C1B">
        <w:rPr>
          <w:rFonts w:ascii="仿宋" w:eastAsia="仿宋" w:hAnsi="仿宋"/>
          <w:sz w:val="32"/>
          <w:szCs w:val="32"/>
        </w:rPr>
        <w:t>高校</w:t>
      </w:r>
      <w:r w:rsidRPr="00444C1B">
        <w:rPr>
          <w:rFonts w:ascii="仿宋" w:eastAsia="仿宋" w:hAnsi="仿宋" w:hint="eastAsia"/>
          <w:sz w:val="32"/>
          <w:szCs w:val="32"/>
        </w:rPr>
        <w:t>课程</w:t>
      </w:r>
      <w:r w:rsidRPr="00444C1B">
        <w:rPr>
          <w:rFonts w:ascii="仿宋" w:eastAsia="仿宋" w:hAnsi="仿宋"/>
          <w:sz w:val="32"/>
          <w:szCs w:val="32"/>
        </w:rPr>
        <w:t>联盟</w:t>
      </w:r>
      <w:r w:rsidRPr="00444C1B">
        <w:rPr>
          <w:rFonts w:ascii="仿宋" w:eastAsia="仿宋" w:hAnsi="仿宋" w:hint="eastAsia"/>
          <w:sz w:val="32"/>
          <w:szCs w:val="32"/>
        </w:rPr>
        <w:t>运作</w:t>
      </w:r>
      <w:r w:rsidRPr="00444C1B">
        <w:rPr>
          <w:rFonts w:ascii="仿宋" w:eastAsia="仿宋" w:hAnsi="仿宋"/>
          <w:sz w:val="32"/>
          <w:szCs w:val="32"/>
        </w:rPr>
        <w:t>体系研究与实践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2-7.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通识课程与公共基础课程教学改革与实践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2-8.</w:t>
      </w:r>
      <w:r w:rsidRPr="00444C1B">
        <w:rPr>
          <w:rFonts w:ascii="仿宋" w:eastAsia="仿宋" w:hAnsi="仿宋" w:hint="eastAsia"/>
          <w:sz w:val="32"/>
          <w:szCs w:val="32"/>
        </w:rPr>
        <w:t>与</w:t>
      </w:r>
      <w:r w:rsidRPr="00444C1B">
        <w:rPr>
          <w:rFonts w:ascii="仿宋" w:eastAsia="仿宋" w:hAnsi="仿宋"/>
          <w:sz w:val="32"/>
          <w:szCs w:val="32"/>
        </w:rPr>
        <w:t>职业（行业）标准相</w:t>
      </w:r>
      <w:r w:rsidRPr="00444C1B">
        <w:rPr>
          <w:rFonts w:ascii="仿宋" w:eastAsia="仿宋" w:hAnsi="仿宋" w:hint="eastAsia"/>
          <w:sz w:val="32"/>
          <w:szCs w:val="32"/>
        </w:rPr>
        <w:t>衔接</w:t>
      </w:r>
      <w:r w:rsidRPr="00444C1B">
        <w:rPr>
          <w:rFonts w:ascii="仿宋" w:eastAsia="仿宋" w:hAnsi="仿宋"/>
          <w:sz w:val="32"/>
          <w:szCs w:val="32"/>
        </w:rPr>
        <w:t>的课程与教学内容体系探索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2-9.</w:t>
      </w:r>
      <w:r w:rsidRPr="00444C1B">
        <w:rPr>
          <w:rFonts w:ascii="仿宋" w:eastAsia="仿宋" w:hAnsi="仿宋" w:hint="eastAsia"/>
          <w:sz w:val="32"/>
          <w:szCs w:val="32"/>
        </w:rPr>
        <w:t>国</w:t>
      </w:r>
      <w:r w:rsidRPr="00444C1B">
        <w:rPr>
          <w:rFonts w:ascii="仿宋" w:eastAsia="仿宋" w:hAnsi="仿宋"/>
          <w:sz w:val="32"/>
          <w:szCs w:val="32"/>
        </w:rPr>
        <w:t>内外优质</w:t>
      </w:r>
      <w:r w:rsidRPr="00444C1B">
        <w:rPr>
          <w:rFonts w:ascii="仿宋" w:eastAsia="仿宋" w:hAnsi="仿宋" w:hint="eastAsia"/>
          <w:sz w:val="32"/>
          <w:szCs w:val="32"/>
        </w:rPr>
        <w:t>课程</w:t>
      </w:r>
      <w:r w:rsidRPr="00444C1B">
        <w:rPr>
          <w:rFonts w:ascii="仿宋" w:eastAsia="仿宋" w:hAnsi="仿宋"/>
          <w:sz w:val="32"/>
          <w:szCs w:val="32"/>
        </w:rPr>
        <w:t>教学资源共享研究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2-10.</w:t>
      </w:r>
      <w:r w:rsidRPr="00444C1B">
        <w:rPr>
          <w:rFonts w:ascii="仿宋" w:eastAsia="仿宋" w:hAnsi="仿宋" w:hint="eastAsia"/>
          <w:sz w:val="32"/>
          <w:szCs w:val="32"/>
        </w:rPr>
        <w:t>专业认证</w:t>
      </w:r>
      <w:r w:rsidRPr="00444C1B">
        <w:rPr>
          <w:rFonts w:ascii="仿宋" w:eastAsia="仿宋" w:hAnsi="仿宋"/>
          <w:sz w:val="32"/>
          <w:szCs w:val="32"/>
        </w:rPr>
        <w:t>与评估体系的研究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三</w:t>
      </w:r>
      <w:r w:rsidRPr="00444C1B">
        <w:rPr>
          <w:rFonts w:ascii="黑体" w:eastAsia="黑体" w:hAnsi="黑体"/>
          <w:b/>
          <w:sz w:val="32"/>
          <w:szCs w:val="32"/>
        </w:rPr>
        <w:t>、高校教学内容更新与教学方法改革研究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3-1.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课程体系整体优化与教学内容改革的研究与实践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3-2.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高水平教材建设研究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3-3.</w:t>
      </w:r>
      <w:r w:rsidRPr="00444C1B">
        <w:rPr>
          <w:rFonts w:ascii="仿宋" w:eastAsia="仿宋" w:hAnsi="仿宋" w:hint="eastAsia"/>
          <w:sz w:val="32"/>
          <w:szCs w:val="32"/>
        </w:rPr>
        <w:t>数字</w:t>
      </w:r>
      <w:r w:rsidRPr="00444C1B">
        <w:rPr>
          <w:rFonts w:ascii="仿宋" w:eastAsia="仿宋" w:hAnsi="仿宋"/>
          <w:sz w:val="32"/>
          <w:szCs w:val="32"/>
        </w:rPr>
        <w:t>化优质教学资源共建共享与协同创新机制的研究与实践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3-4.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案例式、启发式、探究式等教学方法的研究与应用</w:t>
      </w:r>
    </w:p>
    <w:p w:rsidR="00F51928" w:rsidRPr="00E65060" w:rsidRDefault="00F51928" w:rsidP="00F5192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E65060">
        <w:rPr>
          <w:rFonts w:ascii="仿宋" w:eastAsia="仿宋" w:hAnsi="仿宋"/>
          <w:color w:val="000000" w:themeColor="text1"/>
          <w:sz w:val="32"/>
          <w:szCs w:val="32"/>
        </w:rPr>
        <w:t>3-5.</w:t>
      </w:r>
      <w:r w:rsidRPr="00E65060">
        <w:rPr>
          <w:rFonts w:ascii="仿宋" w:eastAsia="仿宋" w:hAnsi="仿宋" w:hint="eastAsia"/>
          <w:color w:val="000000" w:themeColor="text1"/>
          <w:sz w:val="32"/>
          <w:szCs w:val="32"/>
        </w:rPr>
        <w:t>高校</w:t>
      </w:r>
      <w:r w:rsidRPr="00E65060">
        <w:rPr>
          <w:rFonts w:ascii="仿宋" w:eastAsia="仿宋" w:hAnsi="仿宋"/>
          <w:color w:val="000000" w:themeColor="text1"/>
          <w:sz w:val="32"/>
          <w:szCs w:val="32"/>
        </w:rPr>
        <w:t>教学资源库和</w:t>
      </w:r>
      <w:r w:rsidR="00E65060" w:rsidRPr="00E65060">
        <w:rPr>
          <w:rFonts w:ascii="仿宋" w:eastAsia="仿宋" w:hAnsi="仿宋" w:hint="eastAsia"/>
          <w:color w:val="000000" w:themeColor="text1"/>
          <w:sz w:val="32"/>
          <w:szCs w:val="32"/>
        </w:rPr>
        <w:t>案例</w:t>
      </w:r>
      <w:r w:rsidRPr="00E65060">
        <w:rPr>
          <w:rFonts w:ascii="仿宋" w:eastAsia="仿宋" w:hAnsi="仿宋"/>
          <w:color w:val="000000" w:themeColor="text1"/>
          <w:sz w:val="32"/>
          <w:szCs w:val="32"/>
        </w:rPr>
        <w:t>库建设与应用</w:t>
      </w:r>
    </w:p>
    <w:p w:rsidR="00F51928" w:rsidRPr="005D483C" w:rsidRDefault="00F51928" w:rsidP="00F5192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5D483C">
        <w:rPr>
          <w:rFonts w:ascii="仿宋" w:eastAsia="仿宋" w:hAnsi="仿宋"/>
          <w:color w:val="000000" w:themeColor="text1"/>
          <w:sz w:val="32"/>
          <w:szCs w:val="32"/>
        </w:rPr>
        <w:t>3-6.</w:t>
      </w:r>
      <w:r w:rsidRPr="005D483C">
        <w:rPr>
          <w:rFonts w:ascii="仿宋" w:eastAsia="仿宋" w:hAnsi="仿宋" w:hint="eastAsia"/>
          <w:color w:val="000000" w:themeColor="text1"/>
          <w:sz w:val="32"/>
          <w:szCs w:val="32"/>
        </w:rPr>
        <w:t>高校</w:t>
      </w:r>
      <w:r w:rsidR="005D483C" w:rsidRPr="005D483C">
        <w:rPr>
          <w:rFonts w:ascii="仿宋" w:eastAsia="仿宋" w:hAnsi="仿宋" w:hint="eastAsia"/>
          <w:color w:val="000000" w:themeColor="text1"/>
          <w:sz w:val="32"/>
          <w:szCs w:val="32"/>
        </w:rPr>
        <w:t>全英文</w:t>
      </w:r>
      <w:r w:rsidR="005D483C" w:rsidRPr="005D483C">
        <w:rPr>
          <w:rFonts w:ascii="仿宋" w:eastAsia="仿宋" w:hAnsi="仿宋"/>
          <w:color w:val="000000" w:themeColor="text1"/>
          <w:sz w:val="32"/>
          <w:szCs w:val="32"/>
        </w:rPr>
        <w:t>教学</w:t>
      </w:r>
      <w:r w:rsidRPr="005D483C">
        <w:rPr>
          <w:rFonts w:ascii="仿宋" w:eastAsia="仿宋" w:hAnsi="仿宋"/>
          <w:color w:val="000000" w:themeColor="text1"/>
          <w:sz w:val="32"/>
          <w:szCs w:val="32"/>
        </w:rPr>
        <w:t>示范课程建设的研究与实践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3-7.</w:t>
      </w:r>
      <w:r w:rsidRPr="00444C1B">
        <w:rPr>
          <w:rFonts w:ascii="仿宋" w:eastAsia="仿宋" w:hAnsi="仿宋" w:hint="eastAsia"/>
          <w:sz w:val="32"/>
          <w:szCs w:val="32"/>
        </w:rPr>
        <w:t>基于</w:t>
      </w:r>
      <w:r w:rsidRPr="00444C1B">
        <w:rPr>
          <w:rFonts w:ascii="仿宋" w:eastAsia="仿宋" w:hAnsi="仿宋"/>
          <w:sz w:val="32"/>
          <w:szCs w:val="32"/>
        </w:rPr>
        <w:t>移动互联网络环境的学习模式研究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3-8.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="00DC6E1D">
        <w:rPr>
          <w:rFonts w:ascii="仿宋" w:eastAsia="仿宋" w:hAnsi="仿宋" w:hint="eastAsia"/>
          <w:sz w:val="32"/>
          <w:szCs w:val="32"/>
        </w:rPr>
        <w:t>通识</w:t>
      </w:r>
      <w:r w:rsidRPr="00444C1B">
        <w:rPr>
          <w:rFonts w:ascii="仿宋" w:eastAsia="仿宋" w:hAnsi="仿宋"/>
          <w:sz w:val="32"/>
          <w:szCs w:val="32"/>
        </w:rPr>
        <w:t>教育教学内容与体系建设研究</w:t>
      </w:r>
    </w:p>
    <w:p w:rsidR="00F51928" w:rsidRPr="009004E1" w:rsidRDefault="00F51928" w:rsidP="00F5192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9004E1">
        <w:rPr>
          <w:rFonts w:ascii="仿宋" w:eastAsia="仿宋" w:hAnsi="仿宋"/>
          <w:color w:val="000000" w:themeColor="text1"/>
          <w:sz w:val="32"/>
          <w:szCs w:val="32"/>
        </w:rPr>
        <w:t>3-9.</w:t>
      </w:r>
      <w:r w:rsidRPr="009004E1">
        <w:rPr>
          <w:rFonts w:ascii="仿宋" w:eastAsia="仿宋" w:hAnsi="仿宋" w:hint="eastAsia"/>
          <w:color w:val="000000" w:themeColor="text1"/>
          <w:sz w:val="32"/>
          <w:szCs w:val="32"/>
        </w:rPr>
        <w:t>慕</w:t>
      </w:r>
      <w:r w:rsidRPr="009004E1">
        <w:rPr>
          <w:rFonts w:ascii="仿宋" w:eastAsia="仿宋" w:hAnsi="仿宋"/>
          <w:color w:val="000000" w:themeColor="text1"/>
          <w:sz w:val="32"/>
          <w:szCs w:val="32"/>
        </w:rPr>
        <w:t>课、</w:t>
      </w:r>
      <w:proofErr w:type="gramStart"/>
      <w:r w:rsidRPr="009004E1">
        <w:rPr>
          <w:rFonts w:ascii="仿宋" w:eastAsia="仿宋" w:hAnsi="仿宋"/>
          <w:color w:val="000000" w:themeColor="text1"/>
          <w:sz w:val="32"/>
          <w:szCs w:val="32"/>
        </w:rPr>
        <w:t>微课建设</w:t>
      </w:r>
      <w:proofErr w:type="gramEnd"/>
      <w:r w:rsidRPr="009004E1">
        <w:rPr>
          <w:rFonts w:ascii="仿宋" w:eastAsia="仿宋" w:hAnsi="仿宋"/>
          <w:color w:val="000000" w:themeColor="text1"/>
          <w:sz w:val="32"/>
          <w:szCs w:val="32"/>
        </w:rPr>
        <w:t>与应用研究</w:t>
      </w:r>
    </w:p>
    <w:p w:rsidR="00F43474" w:rsidRDefault="00F43474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</w:t>
      </w:r>
      <w:r>
        <w:rPr>
          <w:rFonts w:ascii="仿宋" w:eastAsia="仿宋" w:hAnsi="仿宋"/>
          <w:sz w:val="32"/>
          <w:szCs w:val="32"/>
        </w:rPr>
        <w:t>10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基于</w:t>
      </w:r>
      <w:r w:rsidRPr="00444C1B">
        <w:rPr>
          <w:rFonts w:ascii="仿宋" w:eastAsia="仿宋" w:hAnsi="仿宋"/>
          <w:sz w:val="32"/>
          <w:szCs w:val="32"/>
        </w:rPr>
        <w:t>传统</w:t>
      </w:r>
      <w:r w:rsidRPr="00444C1B">
        <w:rPr>
          <w:rFonts w:ascii="仿宋" w:eastAsia="仿宋" w:hAnsi="仿宋" w:hint="eastAsia"/>
          <w:sz w:val="32"/>
          <w:szCs w:val="32"/>
        </w:rPr>
        <w:t>课堂</w:t>
      </w:r>
      <w:r w:rsidRPr="00444C1B">
        <w:rPr>
          <w:rFonts w:ascii="仿宋" w:eastAsia="仿宋" w:hAnsi="仿宋"/>
          <w:sz w:val="32"/>
          <w:szCs w:val="32"/>
        </w:rPr>
        <w:t>、</w:t>
      </w:r>
      <w:proofErr w:type="gramStart"/>
      <w:r w:rsidRPr="00444C1B">
        <w:rPr>
          <w:rFonts w:ascii="仿宋" w:eastAsia="仿宋" w:hAnsi="仿宋"/>
          <w:sz w:val="32"/>
          <w:szCs w:val="32"/>
        </w:rPr>
        <w:t>微课</w:t>
      </w:r>
      <w:r w:rsidRPr="00444C1B">
        <w:rPr>
          <w:rFonts w:ascii="仿宋" w:eastAsia="仿宋" w:hAnsi="仿宋" w:hint="eastAsia"/>
          <w:sz w:val="32"/>
          <w:szCs w:val="32"/>
        </w:rPr>
        <w:t>和</w:t>
      </w:r>
      <w:proofErr w:type="gramEnd"/>
      <w:r w:rsidRPr="00444C1B">
        <w:rPr>
          <w:rFonts w:ascii="仿宋" w:eastAsia="仿宋" w:hAnsi="仿宋"/>
          <w:sz w:val="32"/>
          <w:szCs w:val="32"/>
        </w:rPr>
        <w:t>翻转课堂的混合式英语教学模式研究</w:t>
      </w:r>
    </w:p>
    <w:p w:rsidR="00BD29BD" w:rsidRDefault="00BD29BD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3-</w:t>
      </w:r>
      <w:r>
        <w:rPr>
          <w:rFonts w:ascii="仿宋" w:eastAsia="仿宋" w:hAnsi="仿宋"/>
          <w:sz w:val="32"/>
          <w:szCs w:val="32"/>
        </w:rPr>
        <w:t>11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学生英语自主学习能力与学习策略培养研究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3-12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社会主义</w:t>
      </w:r>
      <w:r w:rsidRPr="00444C1B">
        <w:rPr>
          <w:rFonts w:ascii="仿宋" w:eastAsia="仿宋" w:hAnsi="仿宋"/>
          <w:sz w:val="32"/>
          <w:szCs w:val="32"/>
        </w:rPr>
        <w:t>核心价值观引领下的高校思想政治理论课教</w:t>
      </w:r>
      <w:r w:rsidRPr="00444C1B">
        <w:rPr>
          <w:rFonts w:ascii="仿宋" w:eastAsia="仿宋" w:hAnsi="仿宋"/>
          <w:sz w:val="32"/>
          <w:szCs w:val="32"/>
        </w:rPr>
        <w:lastRenderedPageBreak/>
        <w:t>学改革与实践探索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13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助力</w:t>
      </w:r>
      <w:r w:rsidRPr="00444C1B">
        <w:rPr>
          <w:rFonts w:ascii="仿宋" w:eastAsia="仿宋" w:hAnsi="仿宋"/>
          <w:sz w:val="32"/>
          <w:szCs w:val="32"/>
        </w:rPr>
        <w:t>高校人才培养，创新大学英语、公共艺术、体育等公共基础课程教学内容与授课形式改革</w:t>
      </w:r>
      <w:r w:rsidRPr="00444C1B">
        <w:rPr>
          <w:rFonts w:ascii="仿宋" w:eastAsia="仿宋" w:hAnsi="仿宋" w:hint="eastAsia"/>
          <w:sz w:val="32"/>
          <w:szCs w:val="32"/>
        </w:rPr>
        <w:t>与</w:t>
      </w:r>
      <w:r w:rsidRPr="00444C1B">
        <w:rPr>
          <w:rFonts w:ascii="仿宋" w:eastAsia="仿宋" w:hAnsi="仿宋"/>
          <w:sz w:val="32"/>
          <w:szCs w:val="32"/>
        </w:rPr>
        <w:t>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14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新</w:t>
      </w:r>
      <w:r w:rsidRPr="00444C1B">
        <w:rPr>
          <w:rFonts w:ascii="仿宋" w:eastAsia="仿宋" w:hAnsi="仿宋"/>
          <w:sz w:val="32"/>
          <w:szCs w:val="32"/>
        </w:rPr>
        <w:t>形势下高校大学英语教学改革现状与发展策略研究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3-15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学生英语应用能力现状及影响因素研究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16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外语类专业（包括翻译专业、商务英语专业）人才培养模式改革与课程建设研究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17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学生英语自主学习能力与学习策略培养研究</w:t>
      </w:r>
    </w:p>
    <w:p w:rsidR="00471E9D" w:rsidRPr="00444C1B" w:rsidRDefault="00471E9D" w:rsidP="00471E9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18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基于</w:t>
      </w:r>
      <w:r w:rsidRPr="00444C1B">
        <w:rPr>
          <w:rFonts w:ascii="仿宋" w:eastAsia="仿宋" w:hAnsi="仿宋"/>
          <w:sz w:val="32"/>
          <w:szCs w:val="32"/>
        </w:rPr>
        <w:t>数字平台的英语测试与评价研究</w:t>
      </w:r>
    </w:p>
    <w:p w:rsidR="00E1751D" w:rsidRPr="00444C1B" w:rsidRDefault="00E1751D" w:rsidP="00E1751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19</w:t>
      </w:r>
      <w:r w:rsidRPr="00444C1B">
        <w:rPr>
          <w:rFonts w:ascii="仿宋" w:eastAsia="仿宋" w:hAnsi="仿宋" w:hint="eastAsia"/>
          <w:sz w:val="32"/>
          <w:szCs w:val="32"/>
        </w:rPr>
        <w:t>.大</w:t>
      </w:r>
      <w:r w:rsidRPr="00444C1B">
        <w:rPr>
          <w:rFonts w:ascii="仿宋" w:eastAsia="仿宋" w:hAnsi="仿宋"/>
          <w:sz w:val="32"/>
          <w:szCs w:val="32"/>
        </w:rPr>
        <w:t>数据分析在外语教学与研究中的应用研究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四</w:t>
      </w:r>
      <w:r w:rsidRPr="00444C1B">
        <w:rPr>
          <w:rFonts w:ascii="黑体" w:eastAsia="黑体" w:hAnsi="黑体"/>
          <w:b/>
          <w:sz w:val="32"/>
          <w:szCs w:val="32"/>
        </w:rPr>
        <w:t>、</w:t>
      </w:r>
      <w:r w:rsidRPr="00444C1B">
        <w:rPr>
          <w:rFonts w:ascii="黑体" w:eastAsia="黑体" w:hAnsi="黑体" w:hint="eastAsia"/>
          <w:b/>
          <w:sz w:val="32"/>
          <w:szCs w:val="32"/>
        </w:rPr>
        <w:t>高校</w:t>
      </w:r>
      <w:r w:rsidRPr="00444C1B">
        <w:rPr>
          <w:rFonts w:ascii="黑体" w:eastAsia="黑体" w:hAnsi="黑体"/>
          <w:b/>
          <w:sz w:val="32"/>
          <w:szCs w:val="32"/>
        </w:rPr>
        <w:t>实践教学改革与大学生创新创业能力培养研究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4-1.</w:t>
      </w:r>
      <w:r w:rsidRPr="00444C1B">
        <w:rPr>
          <w:rFonts w:ascii="仿宋" w:eastAsia="仿宋" w:hAnsi="仿宋" w:hint="eastAsia"/>
          <w:sz w:val="32"/>
          <w:szCs w:val="32"/>
        </w:rPr>
        <w:t>大学生</w:t>
      </w:r>
      <w:r w:rsidRPr="00444C1B">
        <w:rPr>
          <w:rFonts w:ascii="仿宋" w:eastAsia="仿宋" w:hAnsi="仿宋"/>
          <w:sz w:val="32"/>
          <w:szCs w:val="32"/>
        </w:rPr>
        <w:t>职业生涯规划、</w:t>
      </w:r>
      <w:r w:rsidRPr="00444C1B">
        <w:rPr>
          <w:rFonts w:ascii="仿宋" w:eastAsia="仿宋" w:hAnsi="仿宋" w:hint="eastAsia"/>
          <w:sz w:val="32"/>
          <w:szCs w:val="32"/>
        </w:rPr>
        <w:t>就业</w:t>
      </w:r>
      <w:r w:rsidRPr="00444C1B">
        <w:rPr>
          <w:rFonts w:ascii="仿宋" w:eastAsia="仿宋" w:hAnsi="仿宋"/>
          <w:sz w:val="32"/>
          <w:szCs w:val="32"/>
        </w:rPr>
        <w:t>指导与</w:t>
      </w:r>
      <w:r w:rsidRPr="00444C1B">
        <w:rPr>
          <w:rFonts w:ascii="仿宋" w:eastAsia="仿宋" w:hAnsi="仿宋" w:hint="eastAsia"/>
          <w:sz w:val="32"/>
          <w:szCs w:val="32"/>
        </w:rPr>
        <w:t>服务</w:t>
      </w:r>
      <w:r w:rsidRPr="00444C1B">
        <w:rPr>
          <w:rFonts w:ascii="仿宋" w:eastAsia="仿宋" w:hAnsi="仿宋"/>
          <w:sz w:val="32"/>
          <w:szCs w:val="32"/>
        </w:rPr>
        <w:t>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4-2.</w:t>
      </w:r>
      <w:r w:rsidRPr="00444C1B">
        <w:rPr>
          <w:rFonts w:ascii="仿宋" w:eastAsia="仿宋" w:hAnsi="仿宋" w:hint="eastAsia"/>
          <w:sz w:val="32"/>
          <w:szCs w:val="32"/>
        </w:rPr>
        <w:t>大学生</w:t>
      </w:r>
      <w:r w:rsidRPr="00444C1B">
        <w:rPr>
          <w:rFonts w:ascii="仿宋" w:eastAsia="仿宋" w:hAnsi="仿宋"/>
          <w:sz w:val="32"/>
          <w:szCs w:val="32"/>
        </w:rPr>
        <w:t>创新创业教育、创业</w:t>
      </w:r>
      <w:r w:rsidRPr="00444C1B">
        <w:rPr>
          <w:rFonts w:ascii="仿宋" w:eastAsia="仿宋" w:hAnsi="仿宋" w:hint="eastAsia"/>
          <w:sz w:val="32"/>
          <w:szCs w:val="32"/>
        </w:rPr>
        <w:t>能力</w:t>
      </w:r>
      <w:r w:rsidRPr="00444C1B">
        <w:rPr>
          <w:rFonts w:ascii="仿宋" w:eastAsia="仿宋" w:hAnsi="仿宋"/>
          <w:sz w:val="32"/>
          <w:szCs w:val="32"/>
        </w:rPr>
        <w:t>培养的研究</w:t>
      </w:r>
    </w:p>
    <w:p w:rsidR="0065172C" w:rsidRPr="00444C1B" w:rsidRDefault="00F51928" w:rsidP="0065172C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4-3.</w:t>
      </w:r>
      <w:r w:rsidR="0065172C" w:rsidRPr="00444C1B">
        <w:rPr>
          <w:rFonts w:ascii="仿宋" w:eastAsia="仿宋" w:hAnsi="仿宋" w:hint="eastAsia"/>
          <w:sz w:val="32"/>
          <w:szCs w:val="32"/>
        </w:rPr>
        <w:t>大学生创业</w:t>
      </w:r>
      <w:r w:rsidR="0065172C" w:rsidRPr="00444C1B">
        <w:rPr>
          <w:rFonts w:ascii="仿宋" w:eastAsia="仿宋" w:hAnsi="仿宋"/>
          <w:sz w:val="32"/>
          <w:szCs w:val="32"/>
        </w:rPr>
        <w:t>实践体系</w:t>
      </w:r>
      <w:r w:rsidR="0065172C" w:rsidRPr="00444C1B">
        <w:rPr>
          <w:rFonts w:ascii="仿宋" w:eastAsia="仿宋" w:hAnsi="仿宋" w:hint="eastAsia"/>
          <w:sz w:val="32"/>
          <w:szCs w:val="32"/>
        </w:rPr>
        <w:t>建设</w:t>
      </w:r>
      <w:r w:rsidR="0065172C" w:rsidRPr="00444C1B">
        <w:rPr>
          <w:rFonts w:ascii="仿宋" w:eastAsia="仿宋" w:hAnsi="仿宋"/>
          <w:sz w:val="32"/>
          <w:szCs w:val="32"/>
        </w:rPr>
        <w:t>与评价研究</w:t>
      </w:r>
    </w:p>
    <w:p w:rsidR="005A42F5" w:rsidRDefault="0065172C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4</w:t>
      </w:r>
      <w:r w:rsidRPr="00444C1B">
        <w:rPr>
          <w:rFonts w:ascii="仿宋" w:eastAsia="仿宋" w:hAnsi="仿宋"/>
          <w:sz w:val="32"/>
          <w:szCs w:val="32"/>
        </w:rPr>
        <w:t>.</w:t>
      </w:r>
      <w:r w:rsidR="005A42F5" w:rsidRPr="00444C1B">
        <w:rPr>
          <w:rFonts w:ascii="仿宋" w:eastAsia="仿宋" w:hAnsi="仿宋" w:hint="eastAsia"/>
          <w:sz w:val="32"/>
          <w:szCs w:val="32"/>
        </w:rPr>
        <w:t>大学生</w:t>
      </w:r>
      <w:r w:rsidR="005A42F5" w:rsidRPr="00444C1B">
        <w:rPr>
          <w:rFonts w:ascii="仿宋" w:eastAsia="仿宋" w:hAnsi="仿宋"/>
          <w:sz w:val="32"/>
          <w:szCs w:val="32"/>
        </w:rPr>
        <w:t>就业、创业教育模式创新研究与实践</w:t>
      </w:r>
    </w:p>
    <w:p w:rsidR="005A42F5" w:rsidRPr="00444C1B" w:rsidRDefault="0065172C" w:rsidP="005A42F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444C1B">
        <w:rPr>
          <w:rFonts w:ascii="仿宋" w:eastAsia="仿宋" w:hAnsi="仿宋"/>
          <w:sz w:val="32"/>
          <w:szCs w:val="32"/>
        </w:rPr>
        <w:t>-5.</w:t>
      </w:r>
      <w:r w:rsidR="005A42F5" w:rsidRPr="00444C1B">
        <w:rPr>
          <w:rFonts w:ascii="仿宋" w:eastAsia="仿宋" w:hAnsi="仿宋" w:hint="eastAsia"/>
          <w:sz w:val="32"/>
          <w:szCs w:val="32"/>
        </w:rPr>
        <w:t>国内外</w:t>
      </w:r>
      <w:r w:rsidR="005A42F5" w:rsidRPr="00444C1B">
        <w:rPr>
          <w:rFonts w:ascii="仿宋" w:eastAsia="仿宋" w:hAnsi="仿宋"/>
          <w:sz w:val="32"/>
          <w:szCs w:val="32"/>
        </w:rPr>
        <w:t>创新教育的理念、模式</w:t>
      </w:r>
      <w:r w:rsidR="005A42F5" w:rsidRPr="00444C1B">
        <w:rPr>
          <w:rFonts w:ascii="仿宋" w:eastAsia="仿宋" w:hAnsi="仿宋" w:hint="eastAsia"/>
          <w:sz w:val="32"/>
          <w:szCs w:val="32"/>
        </w:rPr>
        <w:t>与</w:t>
      </w:r>
      <w:r w:rsidR="005A42F5" w:rsidRPr="00444C1B">
        <w:rPr>
          <w:rFonts w:ascii="仿宋" w:eastAsia="仿宋" w:hAnsi="仿宋"/>
          <w:sz w:val="32"/>
          <w:szCs w:val="32"/>
        </w:rPr>
        <w:t>途径等的比较研究</w:t>
      </w:r>
    </w:p>
    <w:p w:rsidR="005A42F5" w:rsidRPr="00444C1B" w:rsidRDefault="0065172C" w:rsidP="005A42F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444C1B">
        <w:rPr>
          <w:rFonts w:ascii="仿宋" w:eastAsia="仿宋" w:hAnsi="仿宋"/>
          <w:sz w:val="32"/>
          <w:szCs w:val="32"/>
        </w:rPr>
        <w:t>-6.</w:t>
      </w:r>
      <w:r w:rsidR="005A42F5" w:rsidRPr="00444C1B">
        <w:rPr>
          <w:rFonts w:ascii="仿宋" w:eastAsia="仿宋" w:hAnsi="仿宋" w:hint="eastAsia"/>
          <w:sz w:val="32"/>
          <w:szCs w:val="32"/>
        </w:rPr>
        <w:t>大学生</w:t>
      </w:r>
      <w:r w:rsidR="005A42F5" w:rsidRPr="00444C1B">
        <w:rPr>
          <w:rFonts w:ascii="仿宋" w:eastAsia="仿宋" w:hAnsi="仿宋"/>
          <w:sz w:val="32"/>
          <w:szCs w:val="32"/>
        </w:rPr>
        <w:t>创新创业意识的培养研究</w:t>
      </w:r>
    </w:p>
    <w:p w:rsidR="005A42F5" w:rsidRPr="00444C1B" w:rsidRDefault="0065172C" w:rsidP="005A42F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444C1B">
        <w:rPr>
          <w:rFonts w:ascii="仿宋" w:eastAsia="仿宋" w:hAnsi="仿宋"/>
          <w:sz w:val="32"/>
          <w:szCs w:val="32"/>
        </w:rPr>
        <w:t>-7.</w:t>
      </w:r>
      <w:r w:rsidR="005A42F5" w:rsidRPr="00444C1B">
        <w:rPr>
          <w:rFonts w:ascii="仿宋" w:eastAsia="仿宋" w:hAnsi="仿宋" w:hint="eastAsia"/>
          <w:sz w:val="32"/>
          <w:szCs w:val="32"/>
        </w:rPr>
        <w:t>大学</w:t>
      </w:r>
      <w:r w:rsidR="005A42F5" w:rsidRPr="00444C1B">
        <w:rPr>
          <w:rFonts w:ascii="仿宋" w:eastAsia="仿宋" w:hAnsi="仿宋"/>
          <w:sz w:val="32"/>
          <w:szCs w:val="32"/>
        </w:rPr>
        <w:t>园区共建创业教育体系和实践基地的研究</w:t>
      </w:r>
    </w:p>
    <w:p w:rsidR="005A42F5" w:rsidRPr="00444C1B" w:rsidRDefault="0065172C" w:rsidP="005A42F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8</w:t>
      </w:r>
      <w:r w:rsidRPr="00444C1B">
        <w:rPr>
          <w:rFonts w:ascii="仿宋" w:eastAsia="仿宋" w:hAnsi="仿宋"/>
          <w:sz w:val="32"/>
          <w:szCs w:val="32"/>
        </w:rPr>
        <w:t>.</w:t>
      </w:r>
      <w:r w:rsidR="005A42F5" w:rsidRPr="00444C1B">
        <w:rPr>
          <w:rFonts w:ascii="仿宋" w:eastAsia="仿宋" w:hAnsi="仿宋" w:hint="eastAsia"/>
          <w:sz w:val="32"/>
          <w:szCs w:val="32"/>
        </w:rPr>
        <w:t>产学研协同</w:t>
      </w:r>
      <w:r w:rsidR="005A42F5" w:rsidRPr="00444C1B">
        <w:rPr>
          <w:rFonts w:ascii="仿宋" w:eastAsia="仿宋" w:hAnsi="仿宋"/>
          <w:sz w:val="32"/>
          <w:szCs w:val="32"/>
        </w:rPr>
        <w:t>机制</w:t>
      </w:r>
      <w:r w:rsidR="005A42F5" w:rsidRPr="00444C1B">
        <w:rPr>
          <w:rFonts w:ascii="仿宋" w:eastAsia="仿宋" w:hAnsi="仿宋" w:hint="eastAsia"/>
          <w:sz w:val="32"/>
          <w:szCs w:val="32"/>
        </w:rPr>
        <w:t>与</w:t>
      </w:r>
      <w:r w:rsidR="005A42F5" w:rsidRPr="00444C1B">
        <w:rPr>
          <w:rFonts w:ascii="仿宋" w:eastAsia="仿宋" w:hAnsi="仿宋"/>
          <w:sz w:val="32"/>
          <w:szCs w:val="32"/>
        </w:rPr>
        <w:t>大学生职业生涯规划及就业创业指导的研究</w:t>
      </w:r>
    </w:p>
    <w:p w:rsidR="00F51928" w:rsidRPr="00444C1B" w:rsidRDefault="0065172C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9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大学生</w:t>
      </w:r>
      <w:r w:rsidR="00F51928" w:rsidRPr="00444C1B">
        <w:rPr>
          <w:rFonts w:ascii="仿宋" w:eastAsia="仿宋" w:hAnsi="仿宋"/>
          <w:sz w:val="32"/>
          <w:szCs w:val="32"/>
        </w:rPr>
        <w:t>校外实习基地建设模式和运行机制的研究与实践</w:t>
      </w:r>
    </w:p>
    <w:p w:rsidR="00F51928" w:rsidRPr="00444C1B" w:rsidRDefault="0065172C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4-</w:t>
      </w:r>
      <w:r>
        <w:rPr>
          <w:rFonts w:ascii="仿宋" w:eastAsia="仿宋" w:hAnsi="仿宋" w:hint="eastAsia"/>
          <w:sz w:val="32"/>
          <w:szCs w:val="32"/>
        </w:rPr>
        <w:t>10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大学生</w:t>
      </w:r>
      <w:r w:rsidR="00F51928" w:rsidRPr="00444C1B">
        <w:rPr>
          <w:rFonts w:ascii="仿宋" w:eastAsia="仿宋" w:hAnsi="仿宋"/>
          <w:sz w:val="32"/>
          <w:szCs w:val="32"/>
        </w:rPr>
        <w:t>科技竞赛活动组织管理模式的研究</w:t>
      </w:r>
    </w:p>
    <w:p w:rsidR="00F51928" w:rsidRPr="00444C1B" w:rsidRDefault="0065172C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11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实验室（</w:t>
      </w:r>
      <w:r w:rsidR="00F51928" w:rsidRPr="00444C1B">
        <w:rPr>
          <w:rFonts w:ascii="仿宋" w:eastAsia="仿宋" w:hAnsi="仿宋"/>
          <w:sz w:val="32"/>
          <w:szCs w:val="32"/>
        </w:rPr>
        <w:t>实验教学示范中心）、实训基地建设运行机制与管理模式的研究与实践</w:t>
      </w:r>
    </w:p>
    <w:p w:rsidR="00EA7687" w:rsidRPr="00444C1B" w:rsidRDefault="0065172C" w:rsidP="00EA76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 w:rsidRPr="00444C1B">
        <w:rPr>
          <w:rFonts w:ascii="仿宋" w:eastAsia="仿宋" w:hAnsi="仿宋"/>
          <w:sz w:val="32"/>
          <w:szCs w:val="32"/>
        </w:rPr>
        <w:t>.</w:t>
      </w:r>
      <w:r w:rsidR="00EA7687" w:rsidRPr="00EA7687">
        <w:rPr>
          <w:rFonts w:ascii="仿宋" w:eastAsia="仿宋" w:hAnsi="仿宋" w:hint="eastAsia"/>
          <w:sz w:val="32"/>
          <w:szCs w:val="32"/>
        </w:rPr>
        <w:t xml:space="preserve"> </w:t>
      </w:r>
      <w:r w:rsidR="00EA7687" w:rsidRPr="00444C1B">
        <w:rPr>
          <w:rFonts w:ascii="仿宋" w:eastAsia="仿宋" w:hAnsi="仿宋" w:hint="eastAsia"/>
          <w:sz w:val="32"/>
          <w:szCs w:val="32"/>
        </w:rPr>
        <w:t>高校</w:t>
      </w:r>
      <w:r w:rsidR="00EA7687" w:rsidRPr="00444C1B">
        <w:rPr>
          <w:rFonts w:ascii="仿宋" w:eastAsia="仿宋" w:hAnsi="仿宋"/>
          <w:sz w:val="32"/>
          <w:szCs w:val="32"/>
        </w:rPr>
        <w:t>实验与实践教学改革的研究与探索</w:t>
      </w:r>
    </w:p>
    <w:p w:rsidR="00F51928" w:rsidRPr="00444C1B" w:rsidRDefault="00EA7687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4-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.</w:t>
      </w:r>
      <w:r w:rsidR="00F51928" w:rsidRPr="00444C1B">
        <w:rPr>
          <w:rFonts w:ascii="仿宋" w:eastAsia="仿宋" w:hAnsi="仿宋" w:hint="eastAsia"/>
          <w:sz w:val="32"/>
          <w:szCs w:val="32"/>
        </w:rPr>
        <w:t>高校</w:t>
      </w:r>
      <w:r w:rsidR="00F51928" w:rsidRPr="00444C1B">
        <w:rPr>
          <w:rFonts w:ascii="仿宋" w:eastAsia="仿宋" w:hAnsi="仿宋"/>
          <w:sz w:val="32"/>
          <w:szCs w:val="32"/>
        </w:rPr>
        <w:t>校园文化建设与学生能力培养的关系研究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五</w:t>
      </w:r>
      <w:r w:rsidRPr="00444C1B">
        <w:rPr>
          <w:rFonts w:ascii="黑体" w:eastAsia="黑体" w:hAnsi="黑体"/>
          <w:b/>
          <w:sz w:val="32"/>
          <w:szCs w:val="32"/>
        </w:rPr>
        <w:t>、</w:t>
      </w:r>
      <w:r w:rsidRPr="00444C1B">
        <w:rPr>
          <w:rFonts w:ascii="黑体" w:eastAsia="黑体" w:hAnsi="黑体" w:hint="eastAsia"/>
          <w:b/>
          <w:sz w:val="32"/>
          <w:szCs w:val="32"/>
        </w:rPr>
        <w:t>高校</w:t>
      </w:r>
      <w:r w:rsidRPr="00444C1B">
        <w:rPr>
          <w:rFonts w:ascii="黑体" w:eastAsia="黑体" w:hAnsi="黑体"/>
          <w:b/>
          <w:sz w:val="32"/>
          <w:szCs w:val="32"/>
        </w:rPr>
        <w:t>教学管理制度与教学质量保障体系研究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5-1.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教学质量管理体制、监控体系和保障体系的研究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5-2.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专业</w:t>
      </w:r>
      <w:r w:rsidRPr="00444C1B">
        <w:rPr>
          <w:rFonts w:ascii="仿宋" w:eastAsia="仿宋" w:hAnsi="仿宋" w:hint="eastAsia"/>
          <w:sz w:val="32"/>
          <w:szCs w:val="32"/>
        </w:rPr>
        <w:t>认证</w:t>
      </w:r>
      <w:r w:rsidRPr="00444C1B">
        <w:rPr>
          <w:rFonts w:ascii="仿宋" w:eastAsia="仿宋" w:hAnsi="仿宋"/>
          <w:sz w:val="32"/>
          <w:szCs w:val="32"/>
        </w:rPr>
        <w:t>（评估）</w:t>
      </w:r>
      <w:r w:rsidRPr="00444C1B">
        <w:rPr>
          <w:rFonts w:ascii="仿宋" w:eastAsia="仿宋" w:hAnsi="仿宋" w:hint="eastAsia"/>
          <w:sz w:val="32"/>
          <w:szCs w:val="32"/>
        </w:rPr>
        <w:t>、</w:t>
      </w:r>
      <w:r w:rsidRPr="00444C1B">
        <w:rPr>
          <w:rFonts w:ascii="仿宋" w:eastAsia="仿宋" w:hAnsi="仿宋"/>
          <w:sz w:val="32"/>
          <w:szCs w:val="32"/>
        </w:rPr>
        <w:t>课程质量评估的研究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5-3.</w:t>
      </w:r>
      <w:r w:rsidRPr="00444C1B">
        <w:rPr>
          <w:rFonts w:ascii="仿宋" w:eastAsia="仿宋" w:hAnsi="仿宋" w:hint="eastAsia"/>
          <w:sz w:val="32"/>
          <w:szCs w:val="32"/>
        </w:rPr>
        <w:t>国内</w:t>
      </w:r>
      <w:r w:rsidRPr="00444C1B">
        <w:rPr>
          <w:rFonts w:ascii="仿宋" w:eastAsia="仿宋" w:hAnsi="仿宋"/>
          <w:sz w:val="32"/>
          <w:szCs w:val="32"/>
        </w:rPr>
        <w:t>外跨校学分互认机制和管理制度研究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5-4.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基层教学组织创新与教学管理制度改革的试验研究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5-5.高校</w:t>
      </w:r>
      <w:r w:rsidR="00DF3F30" w:rsidRPr="00DF3F30">
        <w:rPr>
          <w:rFonts w:ascii="仿宋" w:eastAsia="仿宋" w:hAnsi="仿宋" w:hint="eastAsia"/>
          <w:sz w:val="32"/>
          <w:szCs w:val="32"/>
        </w:rPr>
        <w:t>教学评价综合改革与分类</w:t>
      </w:r>
      <w:r w:rsidR="003B794C">
        <w:rPr>
          <w:rFonts w:ascii="仿宋" w:eastAsia="仿宋" w:hAnsi="仿宋" w:hint="eastAsia"/>
          <w:sz w:val="32"/>
          <w:szCs w:val="32"/>
        </w:rPr>
        <w:t>管理</w:t>
      </w:r>
      <w:r w:rsidR="00DF3F30" w:rsidRPr="00DF3F30">
        <w:rPr>
          <w:rFonts w:ascii="仿宋" w:eastAsia="仿宋" w:hAnsi="仿宋" w:hint="eastAsia"/>
          <w:sz w:val="32"/>
          <w:szCs w:val="32"/>
        </w:rPr>
        <w:t>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5-6.</w:t>
      </w:r>
      <w:r w:rsidRPr="00444C1B">
        <w:rPr>
          <w:rFonts w:ascii="仿宋" w:eastAsia="仿宋" w:hAnsi="仿宋" w:hint="eastAsia"/>
          <w:sz w:val="32"/>
          <w:szCs w:val="32"/>
        </w:rPr>
        <w:t>大学生</w:t>
      </w:r>
      <w:r w:rsidRPr="00444C1B">
        <w:rPr>
          <w:rFonts w:ascii="仿宋" w:eastAsia="仿宋" w:hAnsi="仿宋"/>
          <w:sz w:val="32"/>
          <w:szCs w:val="32"/>
        </w:rPr>
        <w:t>学习与发展评价研究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5-7.</w:t>
      </w:r>
      <w:r w:rsidRPr="00444C1B">
        <w:rPr>
          <w:rFonts w:ascii="仿宋" w:eastAsia="仿宋" w:hAnsi="仿宋" w:hint="eastAsia"/>
          <w:sz w:val="32"/>
          <w:szCs w:val="32"/>
        </w:rPr>
        <w:t>本科</w:t>
      </w:r>
      <w:r w:rsidRPr="00444C1B">
        <w:rPr>
          <w:rFonts w:ascii="仿宋" w:eastAsia="仿宋" w:hAnsi="仿宋"/>
          <w:sz w:val="32"/>
          <w:szCs w:val="32"/>
        </w:rPr>
        <w:t>人才培养质量评价体系及评价方法研究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5-8.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常态监测状态数据的采集与利用研究</w:t>
      </w:r>
    </w:p>
    <w:p w:rsidR="00F51928" w:rsidRPr="000D6C91" w:rsidRDefault="00F51928" w:rsidP="00F51928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0D6C91">
        <w:rPr>
          <w:rFonts w:ascii="仿宋" w:eastAsia="仿宋" w:hAnsi="仿宋"/>
          <w:color w:val="000000" w:themeColor="text1"/>
          <w:sz w:val="32"/>
          <w:szCs w:val="32"/>
        </w:rPr>
        <w:t>5-9.高校</w:t>
      </w:r>
      <w:r w:rsidRPr="000D6C91">
        <w:rPr>
          <w:rFonts w:ascii="仿宋" w:eastAsia="仿宋" w:hAnsi="仿宋" w:hint="eastAsia"/>
          <w:color w:val="000000" w:themeColor="text1"/>
          <w:sz w:val="32"/>
          <w:szCs w:val="32"/>
        </w:rPr>
        <w:t>审核</w:t>
      </w:r>
      <w:r w:rsidRPr="000D6C91">
        <w:rPr>
          <w:rFonts w:ascii="仿宋" w:eastAsia="仿宋" w:hAnsi="仿宋"/>
          <w:color w:val="000000" w:themeColor="text1"/>
          <w:sz w:val="32"/>
          <w:szCs w:val="32"/>
        </w:rPr>
        <w:t>评估</w:t>
      </w:r>
      <w:r w:rsidR="00920BE1" w:rsidRPr="000D6C91">
        <w:rPr>
          <w:rFonts w:ascii="仿宋" w:eastAsia="仿宋" w:hAnsi="仿宋" w:hint="eastAsia"/>
          <w:color w:val="000000" w:themeColor="text1"/>
          <w:sz w:val="32"/>
          <w:szCs w:val="32"/>
        </w:rPr>
        <w:t>持续</w:t>
      </w:r>
      <w:r w:rsidR="00920BE1" w:rsidRPr="000D6C91">
        <w:rPr>
          <w:rFonts w:ascii="仿宋" w:eastAsia="仿宋" w:hAnsi="仿宋"/>
          <w:color w:val="000000" w:themeColor="text1"/>
          <w:sz w:val="32"/>
          <w:szCs w:val="32"/>
        </w:rPr>
        <w:t>改进</w:t>
      </w:r>
      <w:r w:rsidR="001B6DF9" w:rsidRPr="000D6C91">
        <w:rPr>
          <w:rFonts w:ascii="仿宋" w:eastAsia="仿宋" w:hAnsi="仿宋" w:hint="eastAsia"/>
          <w:color w:val="000000" w:themeColor="text1"/>
          <w:sz w:val="32"/>
          <w:szCs w:val="32"/>
        </w:rPr>
        <w:t>机制</w:t>
      </w:r>
      <w:r w:rsidRPr="000D6C91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5-10.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教学激励与评价保障机制的研究与实践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六</w:t>
      </w:r>
      <w:r w:rsidRPr="00444C1B">
        <w:rPr>
          <w:rFonts w:ascii="黑体" w:eastAsia="黑体" w:hAnsi="黑体"/>
          <w:b/>
          <w:sz w:val="32"/>
          <w:szCs w:val="32"/>
        </w:rPr>
        <w:t>、高等教育信息化研究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6-1.信息</w:t>
      </w:r>
      <w:r w:rsidRPr="00444C1B">
        <w:rPr>
          <w:rFonts w:ascii="仿宋" w:eastAsia="仿宋" w:hAnsi="仿宋"/>
          <w:sz w:val="32"/>
          <w:szCs w:val="32"/>
        </w:rPr>
        <w:t>化建设理论</w:t>
      </w:r>
      <w:r w:rsidRPr="00444C1B">
        <w:rPr>
          <w:rFonts w:ascii="仿宋" w:eastAsia="仿宋" w:hAnsi="仿宋" w:hint="eastAsia"/>
          <w:sz w:val="32"/>
          <w:szCs w:val="32"/>
        </w:rPr>
        <w:t>与</w:t>
      </w:r>
      <w:r w:rsidRPr="00444C1B">
        <w:rPr>
          <w:rFonts w:ascii="仿宋" w:eastAsia="仿宋" w:hAnsi="仿宋"/>
          <w:sz w:val="32"/>
          <w:szCs w:val="32"/>
        </w:rPr>
        <w:t>规划研究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6-2.</w:t>
      </w:r>
      <w:r w:rsidRPr="00444C1B">
        <w:rPr>
          <w:rFonts w:ascii="仿宋" w:eastAsia="仿宋" w:hAnsi="仿宋" w:hint="eastAsia"/>
          <w:sz w:val="32"/>
          <w:szCs w:val="32"/>
        </w:rPr>
        <w:t>高等</w:t>
      </w:r>
      <w:r w:rsidRPr="00444C1B">
        <w:rPr>
          <w:rFonts w:ascii="仿宋" w:eastAsia="仿宋" w:hAnsi="仿宋"/>
          <w:sz w:val="32"/>
          <w:szCs w:val="32"/>
        </w:rPr>
        <w:t>学校信息化标准、规范及共享合作模式研究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6-3.“共建共享式资源库”的构建与应用机制研究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6-4.</w:t>
      </w:r>
      <w:r w:rsidRPr="00444C1B">
        <w:rPr>
          <w:rFonts w:ascii="仿宋" w:eastAsia="仿宋" w:hAnsi="仿宋" w:hint="eastAsia"/>
          <w:sz w:val="32"/>
          <w:szCs w:val="32"/>
        </w:rPr>
        <w:t>区域性</w:t>
      </w:r>
      <w:r w:rsidRPr="00444C1B">
        <w:rPr>
          <w:rFonts w:ascii="仿宋" w:eastAsia="仿宋" w:hAnsi="仿宋"/>
          <w:sz w:val="32"/>
          <w:szCs w:val="32"/>
        </w:rPr>
        <w:t>专业教育“云平台”建设与应用研究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lastRenderedPageBreak/>
        <w:t>6-5.</w:t>
      </w:r>
      <w:r w:rsidRPr="00444C1B">
        <w:rPr>
          <w:rFonts w:ascii="仿宋" w:eastAsia="仿宋" w:hAnsi="仿宋" w:hint="eastAsia"/>
          <w:sz w:val="32"/>
          <w:szCs w:val="32"/>
        </w:rPr>
        <w:t>高等</w:t>
      </w:r>
      <w:r w:rsidRPr="00444C1B">
        <w:rPr>
          <w:rFonts w:ascii="仿宋" w:eastAsia="仿宋" w:hAnsi="仿宋"/>
          <w:sz w:val="32"/>
          <w:szCs w:val="32"/>
        </w:rPr>
        <w:t>学校管理数字化平台的建设与应用研究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6-6.</w:t>
      </w:r>
      <w:r w:rsidRPr="00444C1B">
        <w:rPr>
          <w:rFonts w:ascii="仿宋" w:eastAsia="仿宋" w:hAnsi="仿宋" w:hint="eastAsia"/>
          <w:sz w:val="32"/>
          <w:szCs w:val="32"/>
        </w:rPr>
        <w:t>校内</w:t>
      </w:r>
      <w:r w:rsidRPr="00444C1B">
        <w:rPr>
          <w:rFonts w:ascii="仿宋" w:eastAsia="仿宋" w:hAnsi="仿宋"/>
          <w:sz w:val="32"/>
          <w:szCs w:val="32"/>
        </w:rPr>
        <w:t>管理体系的信息化流程再</w:t>
      </w:r>
      <w:r w:rsidRPr="00444C1B">
        <w:rPr>
          <w:rFonts w:ascii="仿宋" w:eastAsia="仿宋" w:hAnsi="仿宋" w:hint="eastAsia"/>
          <w:sz w:val="32"/>
          <w:szCs w:val="32"/>
        </w:rPr>
        <w:t>造</w:t>
      </w:r>
      <w:r w:rsidRPr="00444C1B">
        <w:rPr>
          <w:rFonts w:ascii="仿宋" w:eastAsia="仿宋" w:hAnsi="仿宋"/>
          <w:sz w:val="32"/>
          <w:szCs w:val="32"/>
        </w:rPr>
        <w:t>试点研究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6-7.</w:t>
      </w:r>
      <w:r w:rsidRPr="00444C1B">
        <w:rPr>
          <w:rFonts w:ascii="仿宋" w:eastAsia="仿宋" w:hAnsi="仿宋" w:hint="eastAsia"/>
          <w:sz w:val="32"/>
          <w:szCs w:val="32"/>
        </w:rPr>
        <w:t>数字</w:t>
      </w:r>
      <w:r w:rsidRPr="00444C1B">
        <w:rPr>
          <w:rFonts w:ascii="仿宋" w:eastAsia="仿宋" w:hAnsi="仿宋"/>
          <w:sz w:val="32"/>
          <w:szCs w:val="32"/>
        </w:rPr>
        <w:t>化</w:t>
      </w:r>
      <w:r w:rsidRPr="00444C1B">
        <w:rPr>
          <w:rFonts w:ascii="仿宋" w:eastAsia="仿宋" w:hAnsi="仿宋" w:hint="eastAsia"/>
          <w:sz w:val="32"/>
          <w:szCs w:val="32"/>
        </w:rPr>
        <w:t>自主</w:t>
      </w:r>
      <w:r w:rsidRPr="00444C1B">
        <w:rPr>
          <w:rFonts w:ascii="仿宋" w:eastAsia="仿宋" w:hAnsi="仿宋"/>
          <w:sz w:val="32"/>
          <w:szCs w:val="32"/>
        </w:rPr>
        <w:t>学习平台的研究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6-8.</w:t>
      </w:r>
      <w:r w:rsidRPr="00444C1B">
        <w:rPr>
          <w:rFonts w:ascii="仿宋" w:eastAsia="仿宋" w:hAnsi="仿宋" w:hint="eastAsia"/>
          <w:sz w:val="32"/>
          <w:szCs w:val="32"/>
        </w:rPr>
        <w:t>基于</w:t>
      </w:r>
      <w:r w:rsidRPr="00444C1B">
        <w:rPr>
          <w:rFonts w:ascii="仿宋" w:eastAsia="仿宋" w:hAnsi="仿宋"/>
          <w:sz w:val="32"/>
          <w:szCs w:val="32"/>
        </w:rPr>
        <w:t>移动平台的教学与管理系统研究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6-9.实践</w:t>
      </w:r>
      <w:r w:rsidRPr="00444C1B">
        <w:rPr>
          <w:rFonts w:ascii="仿宋" w:eastAsia="仿宋" w:hAnsi="仿宋"/>
          <w:sz w:val="32"/>
          <w:szCs w:val="32"/>
        </w:rPr>
        <w:t>教学管理平台的构建与应用研究</w:t>
      </w:r>
    </w:p>
    <w:p w:rsidR="00F51928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6-10.</w:t>
      </w:r>
      <w:r w:rsidRPr="00444C1B">
        <w:rPr>
          <w:rFonts w:ascii="仿宋" w:eastAsia="仿宋" w:hAnsi="仿宋" w:hint="eastAsia"/>
          <w:sz w:val="32"/>
          <w:szCs w:val="32"/>
        </w:rPr>
        <w:t>信息</w:t>
      </w:r>
      <w:r w:rsidRPr="00444C1B">
        <w:rPr>
          <w:rFonts w:ascii="仿宋" w:eastAsia="仿宋" w:hAnsi="仿宋"/>
          <w:sz w:val="32"/>
          <w:szCs w:val="32"/>
        </w:rPr>
        <w:t>化系统技术支撑与运行维护研究</w:t>
      </w:r>
    </w:p>
    <w:p w:rsidR="003A1ED0" w:rsidRDefault="003A1ED0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</w:t>
      </w:r>
      <w:r>
        <w:rPr>
          <w:rFonts w:ascii="仿宋" w:eastAsia="仿宋" w:hAnsi="仿宋"/>
          <w:sz w:val="32"/>
          <w:szCs w:val="32"/>
        </w:rPr>
        <w:t>1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数字</w:t>
      </w:r>
      <w:r w:rsidRPr="00444C1B">
        <w:rPr>
          <w:rFonts w:ascii="仿宋" w:eastAsia="仿宋" w:hAnsi="仿宋"/>
          <w:sz w:val="32"/>
          <w:szCs w:val="32"/>
        </w:rPr>
        <w:t>化导</w:t>
      </w:r>
      <w:r w:rsidRPr="00444C1B">
        <w:rPr>
          <w:rFonts w:ascii="仿宋" w:eastAsia="仿宋" w:hAnsi="仿宋" w:hint="eastAsia"/>
          <w:sz w:val="32"/>
          <w:szCs w:val="32"/>
        </w:rPr>
        <w:t>学</w:t>
      </w:r>
      <w:r w:rsidRPr="00444C1B">
        <w:rPr>
          <w:rFonts w:ascii="仿宋" w:eastAsia="仿宋" w:hAnsi="仿宋"/>
          <w:sz w:val="32"/>
          <w:szCs w:val="32"/>
        </w:rPr>
        <w:t>资源建设与教学模式改进研究</w:t>
      </w:r>
    </w:p>
    <w:p w:rsidR="003A1ED0" w:rsidRDefault="003A1ED0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</w:t>
      </w:r>
      <w:r>
        <w:rPr>
          <w:rFonts w:ascii="仿宋" w:eastAsia="仿宋" w:hAnsi="仿宋"/>
          <w:sz w:val="32"/>
          <w:szCs w:val="32"/>
        </w:rPr>
        <w:t>2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高校网络</w:t>
      </w:r>
      <w:r w:rsidRPr="00444C1B">
        <w:rPr>
          <w:rFonts w:ascii="仿宋" w:eastAsia="仿宋" w:hAnsi="仿宋"/>
          <w:sz w:val="32"/>
          <w:szCs w:val="32"/>
        </w:rPr>
        <w:t>化、数字化教学平台建设研究</w:t>
      </w:r>
    </w:p>
    <w:p w:rsidR="003A1ED0" w:rsidRDefault="003A1ED0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</w:t>
      </w:r>
      <w:r>
        <w:rPr>
          <w:rFonts w:ascii="仿宋" w:eastAsia="仿宋" w:hAnsi="仿宋"/>
          <w:sz w:val="32"/>
          <w:szCs w:val="32"/>
        </w:rPr>
        <w:t>3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数字</w:t>
      </w:r>
      <w:r w:rsidRPr="00444C1B">
        <w:rPr>
          <w:rFonts w:ascii="仿宋" w:eastAsia="仿宋" w:hAnsi="仿宋"/>
          <w:sz w:val="32"/>
          <w:szCs w:val="32"/>
        </w:rPr>
        <w:t>新媒体的风险投资评价体系研究</w:t>
      </w:r>
    </w:p>
    <w:p w:rsidR="003A1ED0" w:rsidRPr="00444C1B" w:rsidRDefault="003A1ED0" w:rsidP="003A1ED0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</w:t>
      </w:r>
      <w:r>
        <w:rPr>
          <w:rFonts w:ascii="仿宋" w:eastAsia="仿宋" w:hAnsi="仿宋"/>
          <w:sz w:val="32"/>
          <w:szCs w:val="32"/>
        </w:rPr>
        <w:t>4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数字化优质教学资源共建共享与协同创新机制的研究与实践</w:t>
      </w:r>
    </w:p>
    <w:p w:rsidR="003A1ED0" w:rsidRDefault="003A1ED0" w:rsidP="003A1ED0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6-1</w:t>
      </w:r>
      <w:r>
        <w:rPr>
          <w:rFonts w:ascii="仿宋" w:eastAsia="仿宋" w:hAnsi="仿宋"/>
          <w:sz w:val="32"/>
          <w:szCs w:val="32"/>
        </w:rPr>
        <w:t>5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基于</w:t>
      </w:r>
      <w:r w:rsidRPr="00444C1B">
        <w:rPr>
          <w:rFonts w:ascii="仿宋" w:eastAsia="仿宋" w:hAnsi="仿宋"/>
          <w:sz w:val="32"/>
          <w:szCs w:val="32"/>
        </w:rPr>
        <w:t>数字化平台高校公开示范课程建设与共享的研究与实践</w:t>
      </w:r>
    </w:p>
    <w:p w:rsidR="00F51928" w:rsidRPr="00444C1B" w:rsidRDefault="00F51928" w:rsidP="00F51928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444C1B">
        <w:rPr>
          <w:rFonts w:ascii="黑体" w:eastAsia="黑体" w:hAnsi="黑体" w:hint="eastAsia"/>
          <w:b/>
          <w:sz w:val="32"/>
          <w:szCs w:val="32"/>
        </w:rPr>
        <w:t>七</w:t>
      </w:r>
      <w:r w:rsidRPr="00444C1B">
        <w:rPr>
          <w:rFonts w:ascii="黑体" w:eastAsia="黑体" w:hAnsi="黑体"/>
          <w:b/>
          <w:sz w:val="32"/>
          <w:szCs w:val="32"/>
        </w:rPr>
        <w:t>、高校教师教学素质提升研究与实践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t>7-1.高校</w:t>
      </w:r>
      <w:r w:rsidRPr="00444C1B">
        <w:rPr>
          <w:rFonts w:ascii="仿宋" w:eastAsia="仿宋" w:hAnsi="仿宋"/>
          <w:sz w:val="32"/>
          <w:szCs w:val="32"/>
        </w:rPr>
        <w:t>教师教学能力、实践能力提升方式与途径研究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7-2.</w:t>
      </w:r>
      <w:r w:rsidRPr="00444C1B">
        <w:rPr>
          <w:rFonts w:ascii="仿宋" w:eastAsia="仿宋" w:hAnsi="仿宋" w:hint="eastAsia"/>
          <w:sz w:val="32"/>
          <w:szCs w:val="32"/>
        </w:rPr>
        <w:t>教学</w:t>
      </w:r>
      <w:r w:rsidRPr="00444C1B">
        <w:rPr>
          <w:rFonts w:ascii="仿宋" w:eastAsia="仿宋" w:hAnsi="仿宋"/>
          <w:sz w:val="32"/>
          <w:szCs w:val="32"/>
        </w:rPr>
        <w:t>团队与高水平教师队伍建设的研究与实践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7-3.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教师发展中心建设与中青年教师培训研究与实践</w:t>
      </w:r>
    </w:p>
    <w:p w:rsidR="00F51928" w:rsidRPr="00444C1B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7-4.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实践教学、“双师型”师资队伍建设的研究与实践</w:t>
      </w:r>
    </w:p>
    <w:p w:rsidR="00F51928" w:rsidRDefault="00F51928" w:rsidP="00F51928">
      <w:pPr>
        <w:spacing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/>
          <w:sz w:val="32"/>
          <w:szCs w:val="32"/>
        </w:rPr>
        <w:t>7-</w:t>
      </w:r>
      <w:r w:rsidR="005C2DD0">
        <w:rPr>
          <w:rFonts w:ascii="仿宋" w:eastAsia="仿宋" w:hAnsi="仿宋" w:hint="eastAsia"/>
          <w:sz w:val="32"/>
          <w:szCs w:val="32"/>
        </w:rPr>
        <w:t>5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教师</w:t>
      </w:r>
      <w:r w:rsidRPr="00444C1B">
        <w:rPr>
          <w:rFonts w:ascii="仿宋" w:eastAsia="仿宋" w:hAnsi="仿宋"/>
          <w:sz w:val="32"/>
          <w:szCs w:val="32"/>
        </w:rPr>
        <w:t>发展及服务支持体</w:t>
      </w:r>
      <w:r w:rsidRPr="00444C1B">
        <w:rPr>
          <w:rFonts w:ascii="仿宋" w:eastAsia="仿宋" w:hAnsi="仿宋" w:hint="eastAsia"/>
          <w:sz w:val="32"/>
          <w:szCs w:val="32"/>
        </w:rPr>
        <w:t>系</w:t>
      </w:r>
      <w:r w:rsidRPr="00444C1B">
        <w:rPr>
          <w:rFonts w:ascii="仿宋" w:eastAsia="仿宋" w:hAnsi="仿宋"/>
          <w:sz w:val="32"/>
          <w:szCs w:val="32"/>
        </w:rPr>
        <w:t>研究</w:t>
      </w:r>
    </w:p>
    <w:p w:rsidR="00E1751D" w:rsidRPr="00444C1B" w:rsidRDefault="00E1751D" w:rsidP="00E1751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Pr="00444C1B">
        <w:rPr>
          <w:rFonts w:ascii="仿宋" w:eastAsia="仿宋" w:hAnsi="仿宋"/>
          <w:sz w:val="32"/>
          <w:szCs w:val="32"/>
        </w:rPr>
        <w:t>-</w:t>
      </w:r>
      <w:r w:rsidR="005C2DD0">
        <w:rPr>
          <w:rFonts w:ascii="仿宋" w:eastAsia="仿宋" w:hAnsi="仿宋" w:hint="eastAsia"/>
          <w:sz w:val="32"/>
          <w:szCs w:val="32"/>
        </w:rPr>
        <w:t>6</w:t>
      </w:r>
      <w:r w:rsidRPr="00444C1B">
        <w:rPr>
          <w:rFonts w:ascii="仿宋" w:eastAsia="仿宋" w:hAnsi="仿宋"/>
          <w:sz w:val="32"/>
          <w:szCs w:val="32"/>
        </w:rPr>
        <w:t>.</w:t>
      </w:r>
      <w:r w:rsidRPr="00444C1B">
        <w:rPr>
          <w:rFonts w:ascii="仿宋" w:eastAsia="仿宋" w:hAnsi="仿宋" w:hint="eastAsia"/>
          <w:sz w:val="32"/>
          <w:szCs w:val="32"/>
        </w:rPr>
        <w:t>高校</w:t>
      </w:r>
      <w:r w:rsidRPr="00444C1B">
        <w:rPr>
          <w:rFonts w:ascii="仿宋" w:eastAsia="仿宋" w:hAnsi="仿宋"/>
          <w:sz w:val="32"/>
          <w:szCs w:val="32"/>
        </w:rPr>
        <w:t>教师专业发展与学习共同体建设研究</w:t>
      </w:r>
    </w:p>
    <w:p w:rsidR="00DC5732" w:rsidRDefault="00F51928" w:rsidP="00DC5732">
      <w:pPr>
        <w:spacing w:beforeLines="50" w:before="156" w:line="360" w:lineRule="auto"/>
        <w:rPr>
          <w:rFonts w:ascii="黑体" w:eastAsia="黑体" w:hAnsi="黑体"/>
          <w:b/>
          <w:sz w:val="32"/>
          <w:szCs w:val="32"/>
        </w:rPr>
      </w:pPr>
      <w:r w:rsidRPr="00444C1B">
        <w:rPr>
          <w:rFonts w:ascii="黑体" w:eastAsia="黑体" w:hAnsi="黑体" w:hint="eastAsia"/>
          <w:b/>
          <w:sz w:val="32"/>
          <w:szCs w:val="32"/>
        </w:rPr>
        <w:t>八</w:t>
      </w:r>
      <w:r w:rsidRPr="00444C1B">
        <w:rPr>
          <w:rFonts w:ascii="黑体" w:eastAsia="黑体" w:hAnsi="黑体"/>
          <w:b/>
          <w:sz w:val="32"/>
          <w:szCs w:val="32"/>
        </w:rPr>
        <w:t>、</w:t>
      </w:r>
      <w:r w:rsidR="00DC5732">
        <w:rPr>
          <w:rFonts w:ascii="黑体" w:eastAsia="黑体" w:hAnsi="黑体" w:hint="eastAsia"/>
          <w:b/>
          <w:sz w:val="32"/>
          <w:szCs w:val="32"/>
        </w:rPr>
        <w:t>其他</w:t>
      </w:r>
    </w:p>
    <w:p w:rsidR="00F51928" w:rsidRPr="00444C1B" w:rsidRDefault="00F51928" w:rsidP="00DC5732">
      <w:pPr>
        <w:spacing w:beforeLines="50" w:before="156" w:line="360" w:lineRule="auto"/>
        <w:rPr>
          <w:rFonts w:ascii="仿宋" w:eastAsia="仿宋" w:hAnsi="仿宋"/>
          <w:sz w:val="32"/>
          <w:szCs w:val="32"/>
        </w:rPr>
      </w:pPr>
      <w:r w:rsidRPr="00444C1B">
        <w:rPr>
          <w:rFonts w:ascii="仿宋" w:eastAsia="仿宋" w:hAnsi="仿宋" w:hint="eastAsia"/>
          <w:sz w:val="32"/>
          <w:szCs w:val="32"/>
        </w:rPr>
        <w:lastRenderedPageBreak/>
        <w:t>申报</w:t>
      </w:r>
      <w:r w:rsidRPr="00444C1B">
        <w:rPr>
          <w:rFonts w:ascii="仿宋" w:eastAsia="仿宋" w:hAnsi="仿宋"/>
          <w:sz w:val="32"/>
          <w:szCs w:val="32"/>
        </w:rPr>
        <w:t>者可结合实际，自行</w:t>
      </w:r>
      <w:r w:rsidRPr="00444C1B">
        <w:rPr>
          <w:rFonts w:ascii="仿宋" w:eastAsia="仿宋" w:hAnsi="仿宋" w:hint="eastAsia"/>
          <w:sz w:val="32"/>
          <w:szCs w:val="32"/>
        </w:rPr>
        <w:t>确定</w:t>
      </w:r>
      <w:r w:rsidRPr="00444C1B">
        <w:rPr>
          <w:rFonts w:ascii="仿宋" w:eastAsia="仿宋" w:hAnsi="仿宋"/>
          <w:sz w:val="32"/>
          <w:szCs w:val="32"/>
        </w:rPr>
        <w:t>其他选题</w:t>
      </w:r>
    </w:p>
    <w:p w:rsidR="00F51928" w:rsidRPr="00444C1B" w:rsidRDefault="00F51928" w:rsidP="00F5192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B6701" w:rsidRPr="00F51928" w:rsidRDefault="00FB6701"/>
    <w:sectPr w:rsidR="00FB6701" w:rsidRPr="00F5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AA" w:rsidRDefault="004E31AA" w:rsidP="005A42F5">
      <w:r>
        <w:separator/>
      </w:r>
    </w:p>
  </w:endnote>
  <w:endnote w:type="continuationSeparator" w:id="0">
    <w:p w:rsidR="004E31AA" w:rsidRDefault="004E31AA" w:rsidP="005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AA" w:rsidRDefault="004E31AA" w:rsidP="005A42F5">
      <w:r>
        <w:separator/>
      </w:r>
    </w:p>
  </w:footnote>
  <w:footnote w:type="continuationSeparator" w:id="0">
    <w:p w:rsidR="004E31AA" w:rsidRDefault="004E31AA" w:rsidP="005A42F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振宇">
    <w15:presenceInfo w15:providerId="None" w15:userId="张振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28"/>
    <w:rsid w:val="000073EF"/>
    <w:rsid w:val="000D6C91"/>
    <w:rsid w:val="00180F8A"/>
    <w:rsid w:val="001A20E2"/>
    <w:rsid w:val="001B6DF9"/>
    <w:rsid w:val="00200984"/>
    <w:rsid w:val="002C63B9"/>
    <w:rsid w:val="003562B2"/>
    <w:rsid w:val="00376213"/>
    <w:rsid w:val="00393AC2"/>
    <w:rsid w:val="003A1ED0"/>
    <w:rsid w:val="003B794C"/>
    <w:rsid w:val="003C72DF"/>
    <w:rsid w:val="00471E9D"/>
    <w:rsid w:val="004E31AA"/>
    <w:rsid w:val="0056297A"/>
    <w:rsid w:val="00577BA3"/>
    <w:rsid w:val="00581C99"/>
    <w:rsid w:val="005A42F5"/>
    <w:rsid w:val="005C2DD0"/>
    <w:rsid w:val="005D483C"/>
    <w:rsid w:val="00601029"/>
    <w:rsid w:val="00643648"/>
    <w:rsid w:val="0065172C"/>
    <w:rsid w:val="006C5A09"/>
    <w:rsid w:val="006F737B"/>
    <w:rsid w:val="007D675F"/>
    <w:rsid w:val="00837769"/>
    <w:rsid w:val="008C0B8B"/>
    <w:rsid w:val="008E6B49"/>
    <w:rsid w:val="009004E1"/>
    <w:rsid w:val="00920BE1"/>
    <w:rsid w:val="00972EB8"/>
    <w:rsid w:val="009837B4"/>
    <w:rsid w:val="00A36E6F"/>
    <w:rsid w:val="00BB6EEC"/>
    <w:rsid w:val="00BD29BD"/>
    <w:rsid w:val="00C43391"/>
    <w:rsid w:val="00D83B7E"/>
    <w:rsid w:val="00DC5732"/>
    <w:rsid w:val="00DC6E1D"/>
    <w:rsid w:val="00DF3F30"/>
    <w:rsid w:val="00E1751D"/>
    <w:rsid w:val="00E34764"/>
    <w:rsid w:val="00E65060"/>
    <w:rsid w:val="00EA7687"/>
    <w:rsid w:val="00ED654A"/>
    <w:rsid w:val="00EE4419"/>
    <w:rsid w:val="00EF369E"/>
    <w:rsid w:val="00F07ABA"/>
    <w:rsid w:val="00F43474"/>
    <w:rsid w:val="00F51928"/>
    <w:rsid w:val="00FA2E2A"/>
    <w:rsid w:val="00FB6701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2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2F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6B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B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2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2F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6B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B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csy</cp:lastModifiedBy>
  <cp:revision>16</cp:revision>
  <cp:lastPrinted>2017-06-28T07:40:00Z</cp:lastPrinted>
  <dcterms:created xsi:type="dcterms:W3CDTF">2017-07-05T03:32:00Z</dcterms:created>
  <dcterms:modified xsi:type="dcterms:W3CDTF">2017-07-14T00:12:00Z</dcterms:modified>
</cp:coreProperties>
</file>